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2249" w14:textId="2EBE678F" w:rsidR="00F57478" w:rsidRDefault="004333A6" w:rsidP="004333A6">
      <w:pPr>
        <w:jc w:val="center"/>
        <w:rPr>
          <w:sz w:val="56"/>
          <w:szCs w:val="56"/>
        </w:rPr>
      </w:pPr>
      <w:r>
        <w:rPr>
          <w:sz w:val="56"/>
          <w:szCs w:val="56"/>
        </w:rPr>
        <w:t>ANXIETY QUIZ</w:t>
      </w:r>
    </w:p>
    <w:p w14:paraId="790B635E" w14:textId="6EE8BAEA" w:rsidR="004333A6" w:rsidRDefault="004333A6" w:rsidP="004333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333A6">
        <w:rPr>
          <w:sz w:val="28"/>
          <w:szCs w:val="28"/>
        </w:rPr>
        <w:t>FEELING NERVOUS, ANXIOUS OR ON EDGE</w:t>
      </w:r>
    </w:p>
    <w:p w14:paraId="2A958B4B" w14:textId="70AA20B0" w:rsidR="004333A6" w:rsidRDefault="004333A6" w:rsidP="004333A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>
        <w:rPr>
          <w:sz w:val="20"/>
          <w:szCs w:val="20"/>
        </w:rPr>
        <w:t xml:space="preserve">0 DAYS.         </w:t>
      </w:r>
      <w:r>
        <w:rPr>
          <w:sz w:val="28"/>
          <w:szCs w:val="28"/>
        </w:rPr>
        <w:t xml:space="preserve">O </w:t>
      </w:r>
      <w:r>
        <w:rPr>
          <w:sz w:val="20"/>
          <w:szCs w:val="20"/>
        </w:rPr>
        <w:t xml:space="preserve">SEVERAL DAYS           </w:t>
      </w:r>
      <w:proofErr w:type="spellStart"/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MORE THAN HALF THE DAYS        </w:t>
      </w:r>
      <w:proofErr w:type="spellStart"/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EVERYDAY</w:t>
      </w:r>
    </w:p>
    <w:p w14:paraId="3B9D473F" w14:textId="4BCBC1AD" w:rsidR="004333A6" w:rsidRDefault="004333A6" w:rsidP="004333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 BEING ABLE TO STOP OR CONTROL WORRYING</w:t>
      </w:r>
    </w:p>
    <w:p w14:paraId="76D17169" w14:textId="77777777" w:rsidR="004333A6" w:rsidRDefault="004333A6" w:rsidP="004333A6">
      <w:pPr>
        <w:ind w:left="360"/>
        <w:rPr>
          <w:sz w:val="20"/>
          <w:szCs w:val="20"/>
        </w:rPr>
      </w:pPr>
      <w:r w:rsidRPr="004333A6">
        <w:rPr>
          <w:sz w:val="28"/>
          <w:szCs w:val="28"/>
        </w:rPr>
        <w:t xml:space="preserve">O </w:t>
      </w:r>
      <w:r w:rsidRPr="004333A6">
        <w:rPr>
          <w:sz w:val="20"/>
          <w:szCs w:val="20"/>
        </w:rPr>
        <w:t xml:space="preserve">0 DAYS.         </w:t>
      </w:r>
      <w:r w:rsidRPr="004333A6">
        <w:rPr>
          <w:sz w:val="28"/>
          <w:szCs w:val="28"/>
        </w:rPr>
        <w:t xml:space="preserve">O </w:t>
      </w:r>
      <w:r w:rsidRPr="004333A6">
        <w:rPr>
          <w:sz w:val="20"/>
          <w:szCs w:val="20"/>
        </w:rPr>
        <w:t xml:space="preserve">SEVERAL DAYS           </w:t>
      </w:r>
      <w:proofErr w:type="spellStart"/>
      <w:r w:rsidRPr="004333A6">
        <w:rPr>
          <w:sz w:val="28"/>
          <w:szCs w:val="28"/>
        </w:rPr>
        <w:t>O</w:t>
      </w:r>
      <w:proofErr w:type="spellEnd"/>
      <w:r w:rsidRPr="004333A6">
        <w:rPr>
          <w:sz w:val="28"/>
          <w:szCs w:val="28"/>
        </w:rPr>
        <w:t xml:space="preserve"> </w:t>
      </w:r>
      <w:r w:rsidRPr="004333A6">
        <w:rPr>
          <w:sz w:val="20"/>
          <w:szCs w:val="20"/>
        </w:rPr>
        <w:t xml:space="preserve">MORE THAN HALF THE DAYS        </w:t>
      </w:r>
      <w:proofErr w:type="spellStart"/>
      <w:r w:rsidRPr="004333A6">
        <w:rPr>
          <w:sz w:val="28"/>
          <w:szCs w:val="28"/>
        </w:rPr>
        <w:t>O</w:t>
      </w:r>
      <w:proofErr w:type="spellEnd"/>
      <w:r w:rsidRPr="004333A6">
        <w:rPr>
          <w:sz w:val="28"/>
          <w:szCs w:val="28"/>
        </w:rPr>
        <w:t xml:space="preserve"> </w:t>
      </w:r>
      <w:r w:rsidRPr="004333A6">
        <w:rPr>
          <w:sz w:val="20"/>
          <w:szCs w:val="20"/>
        </w:rPr>
        <w:t>EVERYDAY</w:t>
      </w:r>
    </w:p>
    <w:p w14:paraId="39C4EE99" w14:textId="555219E0" w:rsidR="004333A6" w:rsidRDefault="004333A6" w:rsidP="004333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WORRYING TO MUCH ABOUT DIFFERENT THINGS</w:t>
      </w:r>
    </w:p>
    <w:p w14:paraId="6A9E2F65" w14:textId="77777777" w:rsidR="004333A6" w:rsidRDefault="004333A6" w:rsidP="004333A6">
      <w:pPr>
        <w:ind w:left="360"/>
        <w:rPr>
          <w:sz w:val="20"/>
          <w:szCs w:val="20"/>
        </w:rPr>
      </w:pPr>
      <w:r w:rsidRPr="004333A6">
        <w:rPr>
          <w:sz w:val="28"/>
          <w:szCs w:val="28"/>
        </w:rPr>
        <w:t xml:space="preserve">O </w:t>
      </w:r>
      <w:r w:rsidRPr="004333A6">
        <w:rPr>
          <w:sz w:val="20"/>
          <w:szCs w:val="20"/>
        </w:rPr>
        <w:t xml:space="preserve">0 DAYS.         </w:t>
      </w:r>
      <w:r w:rsidRPr="004333A6">
        <w:rPr>
          <w:sz w:val="28"/>
          <w:szCs w:val="28"/>
        </w:rPr>
        <w:t xml:space="preserve">O </w:t>
      </w:r>
      <w:r w:rsidRPr="004333A6">
        <w:rPr>
          <w:sz w:val="20"/>
          <w:szCs w:val="20"/>
        </w:rPr>
        <w:t xml:space="preserve">SEVERAL DAYS           </w:t>
      </w:r>
      <w:proofErr w:type="spellStart"/>
      <w:r w:rsidRPr="004333A6">
        <w:rPr>
          <w:sz w:val="28"/>
          <w:szCs w:val="28"/>
        </w:rPr>
        <w:t>O</w:t>
      </w:r>
      <w:proofErr w:type="spellEnd"/>
      <w:r w:rsidRPr="004333A6">
        <w:rPr>
          <w:sz w:val="28"/>
          <w:szCs w:val="28"/>
        </w:rPr>
        <w:t xml:space="preserve"> </w:t>
      </w:r>
      <w:r w:rsidRPr="004333A6">
        <w:rPr>
          <w:sz w:val="20"/>
          <w:szCs w:val="20"/>
        </w:rPr>
        <w:t xml:space="preserve">MORE THAN HALF THE DAYS        </w:t>
      </w:r>
      <w:proofErr w:type="spellStart"/>
      <w:r w:rsidRPr="004333A6">
        <w:rPr>
          <w:sz w:val="28"/>
          <w:szCs w:val="28"/>
        </w:rPr>
        <w:t>O</w:t>
      </w:r>
      <w:proofErr w:type="spellEnd"/>
      <w:r w:rsidRPr="004333A6">
        <w:rPr>
          <w:sz w:val="28"/>
          <w:szCs w:val="28"/>
        </w:rPr>
        <w:t xml:space="preserve"> </w:t>
      </w:r>
      <w:r w:rsidRPr="004333A6">
        <w:rPr>
          <w:sz w:val="20"/>
          <w:szCs w:val="20"/>
        </w:rPr>
        <w:t>EVERYDAY</w:t>
      </w:r>
    </w:p>
    <w:p w14:paraId="139C0F7F" w14:textId="1E96945B" w:rsidR="004333A6" w:rsidRDefault="004333A6" w:rsidP="004333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TROUBLE RELAXING</w:t>
      </w:r>
    </w:p>
    <w:p w14:paraId="1C74D0B5" w14:textId="77777777" w:rsidR="004333A6" w:rsidRPr="004333A6" w:rsidRDefault="004333A6" w:rsidP="004333A6">
      <w:pPr>
        <w:ind w:left="360"/>
        <w:rPr>
          <w:sz w:val="28"/>
          <w:szCs w:val="28"/>
        </w:rPr>
      </w:pPr>
      <w:r w:rsidRPr="004333A6">
        <w:rPr>
          <w:sz w:val="28"/>
          <w:szCs w:val="28"/>
        </w:rPr>
        <w:t xml:space="preserve">O </w:t>
      </w:r>
      <w:r w:rsidRPr="004333A6">
        <w:rPr>
          <w:sz w:val="20"/>
          <w:szCs w:val="20"/>
        </w:rPr>
        <w:t xml:space="preserve">0 DAYS.         </w:t>
      </w:r>
      <w:r w:rsidRPr="004333A6">
        <w:rPr>
          <w:sz w:val="28"/>
          <w:szCs w:val="28"/>
        </w:rPr>
        <w:t xml:space="preserve">O </w:t>
      </w:r>
      <w:r w:rsidRPr="004333A6">
        <w:rPr>
          <w:sz w:val="20"/>
          <w:szCs w:val="20"/>
        </w:rPr>
        <w:t xml:space="preserve">SEVERAL DAYS           </w:t>
      </w:r>
      <w:proofErr w:type="spellStart"/>
      <w:r w:rsidRPr="004333A6">
        <w:rPr>
          <w:sz w:val="28"/>
          <w:szCs w:val="28"/>
        </w:rPr>
        <w:t>O</w:t>
      </w:r>
      <w:proofErr w:type="spellEnd"/>
      <w:r w:rsidRPr="004333A6">
        <w:rPr>
          <w:sz w:val="28"/>
          <w:szCs w:val="28"/>
        </w:rPr>
        <w:t xml:space="preserve"> </w:t>
      </w:r>
      <w:r w:rsidRPr="004333A6">
        <w:rPr>
          <w:sz w:val="20"/>
          <w:szCs w:val="20"/>
        </w:rPr>
        <w:t xml:space="preserve">MORE THAN HALF THE DAYS        </w:t>
      </w:r>
      <w:proofErr w:type="spellStart"/>
      <w:r w:rsidRPr="004333A6">
        <w:rPr>
          <w:sz w:val="28"/>
          <w:szCs w:val="28"/>
        </w:rPr>
        <w:t>O</w:t>
      </w:r>
      <w:proofErr w:type="spellEnd"/>
      <w:r w:rsidRPr="004333A6">
        <w:rPr>
          <w:sz w:val="28"/>
          <w:szCs w:val="28"/>
        </w:rPr>
        <w:t xml:space="preserve"> </w:t>
      </w:r>
      <w:r w:rsidRPr="004333A6">
        <w:rPr>
          <w:sz w:val="20"/>
          <w:szCs w:val="20"/>
        </w:rPr>
        <w:t>EVERYDAY</w:t>
      </w:r>
    </w:p>
    <w:p w14:paraId="7C4499C7" w14:textId="000B927F" w:rsidR="004333A6" w:rsidRDefault="004333A6" w:rsidP="004333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BEING SO RESTLESS THAT IT IS HARD TO SIT STILL</w:t>
      </w:r>
    </w:p>
    <w:p w14:paraId="03AD6B82" w14:textId="77777777" w:rsidR="004333A6" w:rsidRPr="004333A6" w:rsidRDefault="004333A6" w:rsidP="004333A6">
      <w:pPr>
        <w:ind w:left="360"/>
        <w:rPr>
          <w:sz w:val="28"/>
          <w:szCs w:val="28"/>
        </w:rPr>
      </w:pPr>
      <w:r w:rsidRPr="004333A6">
        <w:rPr>
          <w:sz w:val="28"/>
          <w:szCs w:val="28"/>
        </w:rPr>
        <w:t xml:space="preserve">O </w:t>
      </w:r>
      <w:r w:rsidRPr="004333A6">
        <w:rPr>
          <w:sz w:val="20"/>
          <w:szCs w:val="20"/>
        </w:rPr>
        <w:t xml:space="preserve">0 DAYS.         </w:t>
      </w:r>
      <w:r w:rsidRPr="004333A6">
        <w:rPr>
          <w:sz w:val="28"/>
          <w:szCs w:val="28"/>
        </w:rPr>
        <w:t xml:space="preserve">O </w:t>
      </w:r>
      <w:r w:rsidRPr="004333A6">
        <w:rPr>
          <w:sz w:val="20"/>
          <w:szCs w:val="20"/>
        </w:rPr>
        <w:t xml:space="preserve">SEVERAL DAYS           </w:t>
      </w:r>
      <w:proofErr w:type="spellStart"/>
      <w:r w:rsidRPr="004333A6">
        <w:rPr>
          <w:sz w:val="28"/>
          <w:szCs w:val="28"/>
        </w:rPr>
        <w:t>O</w:t>
      </w:r>
      <w:proofErr w:type="spellEnd"/>
      <w:r w:rsidRPr="004333A6">
        <w:rPr>
          <w:sz w:val="28"/>
          <w:szCs w:val="28"/>
        </w:rPr>
        <w:t xml:space="preserve"> </w:t>
      </w:r>
      <w:r w:rsidRPr="004333A6">
        <w:rPr>
          <w:sz w:val="20"/>
          <w:szCs w:val="20"/>
        </w:rPr>
        <w:t xml:space="preserve">MORE THAN HALF THE DAYS        </w:t>
      </w:r>
      <w:proofErr w:type="spellStart"/>
      <w:r w:rsidRPr="004333A6">
        <w:rPr>
          <w:sz w:val="28"/>
          <w:szCs w:val="28"/>
        </w:rPr>
        <w:t>O</w:t>
      </w:r>
      <w:proofErr w:type="spellEnd"/>
      <w:r w:rsidRPr="004333A6">
        <w:rPr>
          <w:sz w:val="28"/>
          <w:szCs w:val="28"/>
        </w:rPr>
        <w:t xml:space="preserve"> </w:t>
      </w:r>
      <w:r w:rsidRPr="004333A6">
        <w:rPr>
          <w:sz w:val="20"/>
          <w:szCs w:val="20"/>
        </w:rPr>
        <w:t>EVERYDAY</w:t>
      </w:r>
    </w:p>
    <w:p w14:paraId="2ACEC66C" w14:textId="02DDC5C2" w:rsidR="004333A6" w:rsidRDefault="004333A6" w:rsidP="004333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EASILY ANNOYED OR IRRATATED</w:t>
      </w:r>
    </w:p>
    <w:p w14:paraId="18FB701F" w14:textId="77777777" w:rsidR="004333A6" w:rsidRPr="004333A6" w:rsidRDefault="004333A6" w:rsidP="004333A6">
      <w:pPr>
        <w:ind w:left="360"/>
        <w:rPr>
          <w:sz w:val="28"/>
          <w:szCs w:val="28"/>
        </w:rPr>
      </w:pPr>
      <w:r w:rsidRPr="004333A6">
        <w:rPr>
          <w:sz w:val="28"/>
          <w:szCs w:val="28"/>
        </w:rPr>
        <w:t xml:space="preserve">O </w:t>
      </w:r>
      <w:r w:rsidRPr="004333A6">
        <w:rPr>
          <w:sz w:val="20"/>
          <w:szCs w:val="20"/>
        </w:rPr>
        <w:t xml:space="preserve">0 DAYS.         </w:t>
      </w:r>
      <w:r w:rsidRPr="004333A6">
        <w:rPr>
          <w:sz w:val="28"/>
          <w:szCs w:val="28"/>
        </w:rPr>
        <w:t xml:space="preserve">O </w:t>
      </w:r>
      <w:r w:rsidRPr="004333A6">
        <w:rPr>
          <w:sz w:val="20"/>
          <w:szCs w:val="20"/>
        </w:rPr>
        <w:t xml:space="preserve">SEVERAL DAYS           </w:t>
      </w:r>
      <w:proofErr w:type="spellStart"/>
      <w:r w:rsidRPr="004333A6">
        <w:rPr>
          <w:sz w:val="28"/>
          <w:szCs w:val="28"/>
        </w:rPr>
        <w:t>O</w:t>
      </w:r>
      <w:proofErr w:type="spellEnd"/>
      <w:r w:rsidRPr="004333A6">
        <w:rPr>
          <w:sz w:val="28"/>
          <w:szCs w:val="28"/>
        </w:rPr>
        <w:t xml:space="preserve"> </w:t>
      </w:r>
      <w:r w:rsidRPr="004333A6">
        <w:rPr>
          <w:sz w:val="20"/>
          <w:szCs w:val="20"/>
        </w:rPr>
        <w:t xml:space="preserve">MORE THAN HALF THE DAYS        </w:t>
      </w:r>
      <w:proofErr w:type="spellStart"/>
      <w:r w:rsidRPr="004333A6">
        <w:rPr>
          <w:sz w:val="28"/>
          <w:szCs w:val="28"/>
        </w:rPr>
        <w:t>O</w:t>
      </w:r>
      <w:proofErr w:type="spellEnd"/>
      <w:r w:rsidRPr="004333A6">
        <w:rPr>
          <w:sz w:val="28"/>
          <w:szCs w:val="28"/>
        </w:rPr>
        <w:t xml:space="preserve"> </w:t>
      </w:r>
      <w:r w:rsidRPr="004333A6">
        <w:rPr>
          <w:sz w:val="20"/>
          <w:szCs w:val="20"/>
        </w:rPr>
        <w:t>EVERYDAY</w:t>
      </w:r>
    </w:p>
    <w:p w14:paraId="20833375" w14:textId="17071AAA" w:rsidR="004333A6" w:rsidRDefault="004333A6" w:rsidP="004333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FEELING AFRAID THAT SOMETHING AWFUL MIGHT HAPPEN</w:t>
      </w:r>
    </w:p>
    <w:p w14:paraId="0C96D0E8" w14:textId="77777777" w:rsidR="004333A6" w:rsidRDefault="004333A6" w:rsidP="00016F86">
      <w:pPr>
        <w:ind w:left="360"/>
        <w:rPr>
          <w:sz w:val="20"/>
          <w:szCs w:val="20"/>
        </w:rPr>
      </w:pPr>
      <w:r w:rsidRPr="00016F86">
        <w:rPr>
          <w:sz w:val="28"/>
          <w:szCs w:val="28"/>
        </w:rPr>
        <w:t xml:space="preserve">O </w:t>
      </w:r>
      <w:r w:rsidRPr="00016F86">
        <w:rPr>
          <w:sz w:val="20"/>
          <w:szCs w:val="20"/>
        </w:rPr>
        <w:t xml:space="preserve">0 DAYS.         </w:t>
      </w:r>
      <w:r w:rsidRPr="00016F86">
        <w:rPr>
          <w:sz w:val="28"/>
          <w:szCs w:val="28"/>
        </w:rPr>
        <w:t xml:space="preserve">O </w:t>
      </w:r>
      <w:r w:rsidRPr="00016F86">
        <w:rPr>
          <w:sz w:val="20"/>
          <w:szCs w:val="20"/>
        </w:rPr>
        <w:t xml:space="preserve">SEVERAL DAYS           </w:t>
      </w:r>
      <w:proofErr w:type="spellStart"/>
      <w:r w:rsidRPr="00016F86">
        <w:rPr>
          <w:sz w:val="28"/>
          <w:szCs w:val="28"/>
        </w:rPr>
        <w:t>O</w:t>
      </w:r>
      <w:proofErr w:type="spellEnd"/>
      <w:r w:rsidRPr="00016F86">
        <w:rPr>
          <w:sz w:val="28"/>
          <w:szCs w:val="28"/>
        </w:rPr>
        <w:t xml:space="preserve"> </w:t>
      </w:r>
      <w:r w:rsidRPr="00016F86">
        <w:rPr>
          <w:sz w:val="20"/>
          <w:szCs w:val="20"/>
        </w:rPr>
        <w:t xml:space="preserve">MORE THAN HALF THE DAYS        </w:t>
      </w:r>
      <w:proofErr w:type="spellStart"/>
      <w:r w:rsidRPr="00016F86">
        <w:rPr>
          <w:sz w:val="28"/>
          <w:szCs w:val="28"/>
        </w:rPr>
        <w:t>O</w:t>
      </w:r>
      <w:proofErr w:type="spellEnd"/>
      <w:r w:rsidRPr="00016F86">
        <w:rPr>
          <w:sz w:val="28"/>
          <w:szCs w:val="28"/>
        </w:rPr>
        <w:t xml:space="preserve"> </w:t>
      </w:r>
      <w:r w:rsidRPr="00016F86">
        <w:rPr>
          <w:sz w:val="20"/>
          <w:szCs w:val="20"/>
        </w:rPr>
        <w:t>EVERYDAY</w:t>
      </w:r>
    </w:p>
    <w:p w14:paraId="2B8A00B3" w14:textId="77777777" w:rsidR="00016F86" w:rsidRDefault="00016F86" w:rsidP="00016F86">
      <w:pPr>
        <w:rPr>
          <w:sz w:val="28"/>
          <w:szCs w:val="28"/>
        </w:rPr>
      </w:pPr>
    </w:p>
    <w:p w14:paraId="2668C4BC" w14:textId="189978C5" w:rsidR="00016F86" w:rsidRDefault="00016F86" w:rsidP="00016F8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  <w:u w:val="single"/>
        </w:rPr>
        <w:t>SCORE</w:t>
      </w:r>
    </w:p>
    <w:p w14:paraId="5C6AF222" w14:textId="34139020" w:rsidR="00016F86" w:rsidRDefault="00016F86" w:rsidP="00016F86">
      <w:pPr>
        <w:ind w:left="360"/>
        <w:rPr>
          <w:sz w:val="28"/>
          <w:szCs w:val="28"/>
        </w:rPr>
      </w:pPr>
      <w:r>
        <w:rPr>
          <w:sz w:val="28"/>
          <w:szCs w:val="28"/>
        </w:rPr>
        <w:t>0 DAYS=0</w:t>
      </w:r>
    </w:p>
    <w:p w14:paraId="51224563" w14:textId="31C73001" w:rsidR="00016F86" w:rsidRDefault="00016F86" w:rsidP="00016F86">
      <w:pPr>
        <w:ind w:left="360"/>
        <w:rPr>
          <w:sz w:val="28"/>
          <w:szCs w:val="28"/>
        </w:rPr>
      </w:pPr>
      <w:r>
        <w:rPr>
          <w:sz w:val="28"/>
          <w:szCs w:val="28"/>
        </w:rPr>
        <w:t>SEVERAL DAYS=1</w:t>
      </w:r>
    </w:p>
    <w:p w14:paraId="4DDC5802" w14:textId="416D6D15" w:rsidR="00016F86" w:rsidRDefault="00016F86" w:rsidP="00016F86">
      <w:pPr>
        <w:ind w:left="360"/>
        <w:rPr>
          <w:sz w:val="28"/>
          <w:szCs w:val="28"/>
        </w:rPr>
      </w:pPr>
      <w:r>
        <w:rPr>
          <w:sz w:val="28"/>
          <w:szCs w:val="28"/>
        </w:rPr>
        <w:t>MORE THAN HALF THE DAYS=2</w:t>
      </w:r>
    </w:p>
    <w:p w14:paraId="4B0986D1" w14:textId="04EC1988" w:rsidR="00016F86" w:rsidRDefault="00016F86" w:rsidP="00016F86">
      <w:pPr>
        <w:ind w:left="360"/>
        <w:rPr>
          <w:sz w:val="28"/>
          <w:szCs w:val="28"/>
        </w:rPr>
      </w:pPr>
      <w:r>
        <w:rPr>
          <w:sz w:val="28"/>
          <w:szCs w:val="28"/>
        </w:rPr>
        <w:t>EVERYDAY=3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34"/>
        <w:gridCol w:w="2224"/>
        <w:gridCol w:w="2282"/>
        <w:gridCol w:w="2250"/>
      </w:tblGrid>
      <w:tr w:rsidR="00016F86" w14:paraId="04D3893C" w14:textId="77777777" w:rsidTr="00016F86">
        <w:tc>
          <w:tcPr>
            <w:tcW w:w="2337" w:type="dxa"/>
          </w:tcPr>
          <w:p w14:paraId="02DCE8C5" w14:textId="77777777" w:rsidR="00016F86" w:rsidRDefault="00016F86" w:rsidP="00016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0-4 </w:t>
            </w:r>
          </w:p>
          <w:p w14:paraId="26D16342" w14:textId="1EECF0C1" w:rsidR="00016F86" w:rsidRDefault="00016F86" w:rsidP="00016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2337" w:type="dxa"/>
          </w:tcPr>
          <w:p w14:paraId="76EDE166" w14:textId="77777777" w:rsidR="00016F86" w:rsidRDefault="00016F86" w:rsidP="00016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5-10 </w:t>
            </w:r>
          </w:p>
          <w:p w14:paraId="49D9ADFF" w14:textId="144A06A7" w:rsidR="00016F86" w:rsidRDefault="00016F86" w:rsidP="00016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MILD</w:t>
            </w:r>
          </w:p>
        </w:tc>
        <w:tc>
          <w:tcPr>
            <w:tcW w:w="2338" w:type="dxa"/>
          </w:tcPr>
          <w:p w14:paraId="3EF4F35E" w14:textId="0BA44B8E" w:rsidR="00016F86" w:rsidRPr="00016F86" w:rsidRDefault="00016F86" w:rsidP="00016F86">
            <w:r>
              <w:rPr>
                <w:sz w:val="28"/>
                <w:szCs w:val="28"/>
              </w:rPr>
              <w:t>11-14 MODERATE</w:t>
            </w:r>
          </w:p>
        </w:tc>
        <w:tc>
          <w:tcPr>
            <w:tcW w:w="2338" w:type="dxa"/>
          </w:tcPr>
          <w:p w14:paraId="724676D7" w14:textId="77777777" w:rsidR="00016F86" w:rsidRDefault="00016F86" w:rsidP="00016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15-21 </w:t>
            </w:r>
          </w:p>
          <w:p w14:paraId="56292DEC" w14:textId="4B2C019B" w:rsidR="00016F86" w:rsidRDefault="00016F86" w:rsidP="00016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SEVERE</w:t>
            </w:r>
          </w:p>
        </w:tc>
      </w:tr>
    </w:tbl>
    <w:p w14:paraId="340D9D1C" w14:textId="26CEBC00" w:rsidR="00016F86" w:rsidRDefault="00016F86" w:rsidP="00016F8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YOUR SCORE IS ABOVE </w:t>
      </w:r>
      <w:r w:rsidR="002613F1">
        <w:rPr>
          <w:sz w:val="28"/>
          <w:szCs w:val="28"/>
        </w:rPr>
        <w:t xml:space="preserve">5 </w:t>
      </w:r>
      <w:r>
        <w:rPr>
          <w:sz w:val="28"/>
          <w:szCs w:val="28"/>
        </w:rPr>
        <w:t>HELP</w:t>
      </w:r>
      <w:r w:rsidR="002613F1">
        <w:rPr>
          <w:sz w:val="28"/>
          <w:szCs w:val="28"/>
        </w:rPr>
        <w:t xml:space="preserve"> YOURSELF BY </w:t>
      </w:r>
      <w:r>
        <w:rPr>
          <w:sz w:val="28"/>
          <w:szCs w:val="28"/>
        </w:rPr>
        <w:t>PUT</w:t>
      </w:r>
      <w:r w:rsidR="002613F1">
        <w:rPr>
          <w:sz w:val="28"/>
          <w:szCs w:val="28"/>
        </w:rPr>
        <w:t>TING</w:t>
      </w:r>
      <w:r>
        <w:rPr>
          <w:sz w:val="28"/>
          <w:szCs w:val="28"/>
        </w:rPr>
        <w:t xml:space="preserve"> TO USE SOME OF YOUR COPING MECHANIZIUMS. </w:t>
      </w:r>
      <w:r w:rsidR="00843475">
        <w:rPr>
          <w:sz w:val="28"/>
          <w:szCs w:val="28"/>
        </w:rPr>
        <w:t xml:space="preserve">DEEP BREATHING TO A </w:t>
      </w:r>
      <w:r w:rsidR="002930B4">
        <w:rPr>
          <w:sz w:val="28"/>
          <w:szCs w:val="28"/>
        </w:rPr>
        <w:t>FAST-PACED</w:t>
      </w:r>
      <w:r w:rsidR="00843475">
        <w:rPr>
          <w:sz w:val="28"/>
          <w:szCs w:val="28"/>
        </w:rPr>
        <w:t xml:space="preserve"> WALK</w:t>
      </w:r>
      <w:r w:rsidR="002930B4">
        <w:rPr>
          <w:sz w:val="28"/>
          <w:szCs w:val="28"/>
        </w:rPr>
        <w:t xml:space="preserve">, OR WRITE IN A JOURNAL, CALL A FRIEND. </w:t>
      </w:r>
      <w:r w:rsidR="008C0EA8">
        <w:rPr>
          <w:sz w:val="28"/>
          <w:szCs w:val="28"/>
        </w:rPr>
        <w:t>YOU MIGHT BE A LITTLE SHAKY</w:t>
      </w:r>
      <w:r w:rsidR="000B2E82">
        <w:rPr>
          <w:sz w:val="28"/>
          <w:szCs w:val="28"/>
        </w:rPr>
        <w:t xml:space="preserve">, HEART BEATING HARD OR </w:t>
      </w:r>
      <w:r w:rsidR="00076228">
        <w:rPr>
          <w:sz w:val="28"/>
          <w:szCs w:val="28"/>
        </w:rPr>
        <w:t xml:space="preserve">HAVING TO PUT A LITTLE MORE DEODORANT ON. </w:t>
      </w:r>
    </w:p>
    <w:p w14:paraId="5E97F69B" w14:textId="77777777" w:rsidR="00EE4CC4" w:rsidRDefault="00EE4CC4" w:rsidP="00016F86">
      <w:pPr>
        <w:ind w:left="360"/>
        <w:rPr>
          <w:sz w:val="28"/>
          <w:szCs w:val="28"/>
        </w:rPr>
      </w:pPr>
    </w:p>
    <w:p w14:paraId="52366BED" w14:textId="443BCAEF" w:rsidR="00EE4CC4" w:rsidRDefault="00EE4CC4" w:rsidP="00016F8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IF YOUR SCORE IS ABOVE 11 DEFENTANTLY COMMUNICATE WITH A TRUSTED SOMEONE. </w:t>
      </w:r>
      <w:r w:rsidR="00066FF5">
        <w:rPr>
          <w:sz w:val="28"/>
          <w:szCs w:val="28"/>
        </w:rPr>
        <w:t>IF YOU DO NOT TRUST ANYONE LIKE ME</w:t>
      </w:r>
      <w:r w:rsidR="00996388">
        <w:rPr>
          <w:sz w:val="28"/>
          <w:szCs w:val="28"/>
        </w:rPr>
        <w:t>, I WRITE A LETTER TO WHOMEVER I AM WORRIED ABOUT</w:t>
      </w:r>
      <w:r w:rsidR="009D26CD">
        <w:rPr>
          <w:sz w:val="28"/>
          <w:szCs w:val="28"/>
        </w:rPr>
        <w:t xml:space="preserve">; EXPLAINING EVERY DETAIL: WHO WHAT WHEN WHY </w:t>
      </w:r>
      <w:r w:rsidR="00846AAE">
        <w:rPr>
          <w:sz w:val="28"/>
          <w:szCs w:val="28"/>
        </w:rPr>
        <w:t>HOW WHERE ETC GET ALL YOUR FEELINGS OUT</w:t>
      </w:r>
      <w:r w:rsidR="00036C2E">
        <w:rPr>
          <w:sz w:val="28"/>
          <w:szCs w:val="28"/>
        </w:rPr>
        <w:t xml:space="preserve">, THINGS YOU WOULD AND WOULD NOT SAY TO THEIR FACE. </w:t>
      </w:r>
      <w:r w:rsidR="00241BC8">
        <w:rPr>
          <w:sz w:val="28"/>
          <w:szCs w:val="28"/>
        </w:rPr>
        <w:t>AFTER YOUR DONE FOLD IT THREE TIMES</w:t>
      </w:r>
      <w:r w:rsidR="004A4B59">
        <w:rPr>
          <w:sz w:val="28"/>
          <w:szCs w:val="28"/>
        </w:rPr>
        <w:t xml:space="preserve"> AND MEDITATE ON HOW YOU FEEL NOW AFTER WRITING THAT LETTER</w:t>
      </w:r>
      <w:r w:rsidR="005066D4">
        <w:rPr>
          <w:sz w:val="28"/>
          <w:szCs w:val="28"/>
        </w:rPr>
        <w:t>. EITHER I REREAD IT</w:t>
      </w:r>
      <w:r w:rsidR="00D209D6">
        <w:rPr>
          <w:sz w:val="28"/>
          <w:szCs w:val="28"/>
        </w:rPr>
        <w:t xml:space="preserve"> AFTER I’VE MEDITATED AND CALMED DOWN OR FILE IT AWAY. </w:t>
      </w:r>
      <w:r w:rsidR="002C05F6">
        <w:rPr>
          <w:sz w:val="28"/>
          <w:szCs w:val="28"/>
        </w:rPr>
        <w:t>SOMETIMES I EVEN SEND THEM. YOU CAN BURN THEM, TARE THEM UP</w:t>
      </w:r>
      <w:r w:rsidR="00302803">
        <w:rPr>
          <w:sz w:val="28"/>
          <w:szCs w:val="28"/>
        </w:rPr>
        <w:t xml:space="preserve">…JUST DON’T TRY AND FLUSH THEM DOWN THE TOILET. </w:t>
      </w:r>
      <w:r w:rsidR="004555CF">
        <w:rPr>
          <w:sz w:val="28"/>
          <w:szCs w:val="28"/>
        </w:rPr>
        <w:t>MY TUMMY IS ALWAYS UPSET AT THIS POINT</w:t>
      </w:r>
      <w:r w:rsidR="00490E56">
        <w:rPr>
          <w:sz w:val="28"/>
          <w:szCs w:val="28"/>
        </w:rPr>
        <w:t>, SOMETIMES I GET DIZZY AND CONFUSED</w:t>
      </w:r>
      <w:r w:rsidR="00517763">
        <w:rPr>
          <w:sz w:val="28"/>
          <w:szCs w:val="28"/>
        </w:rPr>
        <w:t xml:space="preserve">, MY HEART IS RACING AND THE URGE I AM GOING TO POOP MY PANTS. </w:t>
      </w:r>
      <w:r w:rsidR="00490E56">
        <w:rPr>
          <w:sz w:val="28"/>
          <w:szCs w:val="28"/>
        </w:rPr>
        <w:t xml:space="preserve"> </w:t>
      </w:r>
    </w:p>
    <w:p w14:paraId="6E91B56F" w14:textId="77777777" w:rsidR="00053496" w:rsidRDefault="00053496" w:rsidP="00016F86">
      <w:pPr>
        <w:ind w:left="360"/>
        <w:rPr>
          <w:sz w:val="28"/>
          <w:szCs w:val="28"/>
        </w:rPr>
      </w:pPr>
    </w:p>
    <w:p w14:paraId="487A897B" w14:textId="762A9BB4" w:rsidR="00053496" w:rsidRDefault="006F4D84" w:rsidP="00016F86">
      <w:pPr>
        <w:ind w:left="360"/>
        <w:rPr>
          <w:sz w:val="28"/>
          <w:szCs w:val="28"/>
        </w:rPr>
      </w:pPr>
      <w:r>
        <w:rPr>
          <w:sz w:val="28"/>
          <w:szCs w:val="28"/>
        </w:rPr>
        <w:t>IF YOUR SCORE IS ABOVE 15 SEEK IMMEDIANT</w:t>
      </w:r>
      <w:r w:rsidR="00B91D4C">
        <w:rPr>
          <w:sz w:val="28"/>
          <w:szCs w:val="28"/>
        </w:rPr>
        <w:t>E</w:t>
      </w:r>
      <w:r>
        <w:rPr>
          <w:sz w:val="28"/>
          <w:szCs w:val="28"/>
        </w:rPr>
        <w:t xml:space="preserve"> HELP</w:t>
      </w:r>
      <w:r w:rsidR="008A1829">
        <w:rPr>
          <w:sz w:val="28"/>
          <w:szCs w:val="28"/>
        </w:rPr>
        <w:t xml:space="preserve"> </w:t>
      </w:r>
      <w:r w:rsidR="003064F3">
        <w:rPr>
          <w:sz w:val="28"/>
          <w:szCs w:val="28"/>
        </w:rPr>
        <w:t xml:space="preserve">BECAUSE THIS FEELING IS NOT RIGHT AND YOU CANNOT THINK STRAIGHT TO MAKE ACCURATE DECISIONS. </w:t>
      </w:r>
      <w:r w:rsidR="003D30E3">
        <w:rPr>
          <w:sz w:val="28"/>
          <w:szCs w:val="28"/>
        </w:rPr>
        <w:t>YOU COULD PUT YOURSELF IN HYPERTENSE MODE</w:t>
      </w:r>
      <w:r w:rsidR="00C10B80">
        <w:rPr>
          <w:sz w:val="28"/>
          <w:szCs w:val="28"/>
        </w:rPr>
        <w:t>, WHICH TO ME IS I’M DELUSIONAL</w:t>
      </w:r>
      <w:r w:rsidR="00EA0CDA">
        <w:rPr>
          <w:sz w:val="28"/>
          <w:szCs w:val="28"/>
        </w:rPr>
        <w:t>, HYSTARICALLY CRYING AND PARANOID</w:t>
      </w:r>
      <w:r w:rsidR="00351189">
        <w:rPr>
          <w:sz w:val="28"/>
          <w:szCs w:val="28"/>
        </w:rPr>
        <w:t xml:space="preserve"> BEYOND BELIEF. </w:t>
      </w:r>
      <w:r w:rsidR="00944398">
        <w:rPr>
          <w:sz w:val="28"/>
          <w:szCs w:val="28"/>
        </w:rPr>
        <w:t>I CANNOT BREATHE, MY CHEST HURTS</w:t>
      </w:r>
      <w:r w:rsidR="00270CFF">
        <w:rPr>
          <w:sz w:val="28"/>
          <w:szCs w:val="28"/>
        </w:rPr>
        <w:t xml:space="preserve"> AND ONLY CERTAIN PEOPLE AT THIS POINT CAN CALM ME DOWN. I NEED REASSURANCE OF WHATEVER THE SITUATION IS. </w:t>
      </w:r>
      <w:r w:rsidR="0099615C">
        <w:rPr>
          <w:sz w:val="28"/>
          <w:szCs w:val="28"/>
        </w:rPr>
        <w:t>SO I GET IT, GET HELP!</w:t>
      </w:r>
    </w:p>
    <w:p w14:paraId="33FB181E" w14:textId="77777777" w:rsidR="008C0EA8" w:rsidRPr="00016F86" w:rsidRDefault="008C0EA8" w:rsidP="00016F86">
      <w:pPr>
        <w:ind w:left="360"/>
        <w:rPr>
          <w:sz w:val="28"/>
          <w:szCs w:val="28"/>
        </w:rPr>
      </w:pPr>
    </w:p>
    <w:p w14:paraId="5FAEC132" w14:textId="77777777" w:rsidR="004333A6" w:rsidRPr="004333A6" w:rsidRDefault="004333A6" w:rsidP="004333A6">
      <w:pPr>
        <w:ind w:left="360"/>
        <w:rPr>
          <w:sz w:val="28"/>
          <w:szCs w:val="28"/>
        </w:rPr>
      </w:pPr>
    </w:p>
    <w:p w14:paraId="21B2B927" w14:textId="77777777" w:rsidR="004333A6" w:rsidRPr="004333A6" w:rsidRDefault="004333A6" w:rsidP="004333A6">
      <w:pPr>
        <w:ind w:left="360"/>
        <w:rPr>
          <w:sz w:val="28"/>
          <w:szCs w:val="28"/>
        </w:rPr>
      </w:pPr>
    </w:p>
    <w:p w14:paraId="28D3ABB7" w14:textId="77777777" w:rsidR="004333A6" w:rsidRPr="004333A6" w:rsidRDefault="004333A6" w:rsidP="004333A6">
      <w:pPr>
        <w:ind w:left="360"/>
        <w:rPr>
          <w:sz w:val="28"/>
          <w:szCs w:val="28"/>
        </w:rPr>
      </w:pPr>
    </w:p>
    <w:sectPr w:rsidR="004333A6" w:rsidRPr="00433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B5A83"/>
    <w:multiLevelType w:val="hybridMultilevel"/>
    <w:tmpl w:val="A49A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50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A6"/>
    <w:rsid w:val="00016F86"/>
    <w:rsid w:val="00036C2E"/>
    <w:rsid w:val="00053496"/>
    <w:rsid w:val="00066FF5"/>
    <w:rsid w:val="00076228"/>
    <w:rsid w:val="000B2E82"/>
    <w:rsid w:val="00127F0A"/>
    <w:rsid w:val="0014339E"/>
    <w:rsid w:val="00241BC8"/>
    <w:rsid w:val="002613F1"/>
    <w:rsid w:val="00270CFF"/>
    <w:rsid w:val="002930B4"/>
    <w:rsid w:val="002C05F6"/>
    <w:rsid w:val="00302803"/>
    <w:rsid w:val="003064F3"/>
    <w:rsid w:val="00351189"/>
    <w:rsid w:val="003D30E3"/>
    <w:rsid w:val="004333A6"/>
    <w:rsid w:val="00455559"/>
    <w:rsid w:val="004555CF"/>
    <w:rsid w:val="00490E56"/>
    <w:rsid w:val="004A4B59"/>
    <w:rsid w:val="005066D4"/>
    <w:rsid w:val="00517763"/>
    <w:rsid w:val="006F4D84"/>
    <w:rsid w:val="00843475"/>
    <w:rsid w:val="00846AAE"/>
    <w:rsid w:val="008A1829"/>
    <w:rsid w:val="008C0EA8"/>
    <w:rsid w:val="00944398"/>
    <w:rsid w:val="0099615C"/>
    <w:rsid w:val="00996388"/>
    <w:rsid w:val="009D26CD"/>
    <w:rsid w:val="00A90BC7"/>
    <w:rsid w:val="00B91D4C"/>
    <w:rsid w:val="00C10B80"/>
    <w:rsid w:val="00CD7B82"/>
    <w:rsid w:val="00D209D6"/>
    <w:rsid w:val="00EA0CDA"/>
    <w:rsid w:val="00EE4CC4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CE408"/>
  <w15:chartTrackingRefBased/>
  <w15:docId w15:val="{9A848E26-1E30-7E42-9BFD-BB25FD04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3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543</Words>
  <Characters>1861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35</cp:revision>
  <dcterms:created xsi:type="dcterms:W3CDTF">2026-04-06T17:57:00Z</dcterms:created>
  <dcterms:modified xsi:type="dcterms:W3CDTF">2026-04-06T18:39:00Z</dcterms:modified>
</cp:coreProperties>
</file>