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C94F" w14:textId="77777777" w:rsidR="003B6BD1" w:rsidRDefault="003B6BD1" w:rsidP="003B6BD1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t>Learn to respond not REACT…</w:t>
      </w:r>
    </w:p>
    <w:p w14:paraId="3987D5E8" w14:textId="77777777" w:rsidR="003B6BD1" w:rsidRDefault="003B6BD1" w:rsidP="003B6BD1">
      <w:pPr>
        <w:pStyle w:val="ListParagraph"/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</w:p>
    <w:p w14:paraId="2B2608F0" w14:textId="77777777" w:rsid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Does this scenario sound like you:</w:t>
      </w:r>
    </w:p>
    <w:p w14:paraId="6D31A8FD" w14:textId="77777777" w:rsidR="003B6BD1" w:rsidRDefault="003B6BD1" w:rsidP="003B6BD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>A situation happens, you panic and things go south.</w:t>
      </w:r>
    </w:p>
    <w:p w14:paraId="252CEEE4" w14:textId="77777777" w:rsidR="003B6BD1" w:rsidRDefault="003B6BD1" w:rsidP="003B6BD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>Do you want your responses to be more like this:</w:t>
      </w:r>
    </w:p>
    <w:p w14:paraId="47D579C5" w14:textId="77777777" w:rsidR="003B6BD1" w:rsidRDefault="003B6BD1" w:rsidP="003B6BD1">
      <w:pPr>
        <w:rPr>
          <w:rFonts w:ascii="Bookman Old Style" w:hAnsi="Bookman Old Style"/>
          <w:color w:val="BF4E14" w:themeColor="accent2" w:themeShade="BF"/>
          <w:sz w:val="28"/>
          <w:szCs w:val="28"/>
        </w:rPr>
      </w:pP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</w:r>
      <w:r>
        <w:rPr>
          <w:rFonts w:ascii="Bookman Old Style" w:hAnsi="Bookman Old Style"/>
          <w:color w:val="BF4E14" w:themeColor="accent2" w:themeShade="BF"/>
          <w:sz w:val="28"/>
          <w:szCs w:val="28"/>
        </w:rPr>
        <w:tab/>
        <w:t xml:space="preserve">A situation happens, you respond with a pause, then you process it and plan what you should do and move forward? </w:t>
      </w:r>
    </w:p>
    <w:p w14:paraId="63AD4558" w14:textId="77777777" w:rsidR="003B6BD1" w:rsidRPr="00C30069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6"/>
          <w:szCs w:val="36"/>
        </w:rPr>
        <w:t>STEP 1</w:t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</w:rPr>
        <w:t xml:space="preserve">Take a step back and observe your thoughts, </w:t>
      </w:r>
    </w:p>
    <w:p w14:paraId="094A2574" w14:textId="77777777" w:rsidR="003B6BD1" w:rsidRPr="00CB65A3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Remember that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</w:rPr>
        <w:t>make a space between you and your thoughts</w:t>
      </w:r>
    </w:p>
    <w:p w14:paraId="7C8B7681" w14:textId="77777777" w:rsidR="003B6BD1" w:rsidRPr="005F622C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Your thoughts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</w:rPr>
        <w:t>accept the thoughts that you feel, just know 100</w:t>
      </w:r>
    </w:p>
    <w:p w14:paraId="0D4E28E1" w14:textId="77777777" w:rsidR="003B6BD1" w:rsidRPr="0068194C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Are not you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</w:rPr>
        <w:t>% your thoughts are not you.</w:t>
      </w:r>
    </w:p>
    <w:p w14:paraId="0A82F684" w14:textId="77777777" w:rsidR="003B6BD1" w:rsidRDefault="003B6BD1" w:rsidP="003B6BD1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D37D0F6" w14:textId="77777777" w:rsidR="003B6BD1" w:rsidRPr="00D83339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6"/>
          <w:szCs w:val="36"/>
        </w:rPr>
        <w:t>STEP 2</w:t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</w:rPr>
        <w:t xml:space="preserve">When a trigger happens that provokes you, </w:t>
      </w:r>
    </w:p>
    <w:p w14:paraId="4158513F" w14:textId="77777777" w:rsidR="003B6BD1" w:rsidRPr="00573D6F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 xml:space="preserve">Enter </w:t>
      </w:r>
      <w:proofErr w:type="gramStart"/>
      <w:r>
        <w:rPr>
          <w:rFonts w:ascii="Bookman Old Style" w:hAnsi="Bookman Old Style"/>
          <w:color w:val="BF4E14" w:themeColor="accent2" w:themeShade="BF"/>
          <w:sz w:val="32"/>
          <w:szCs w:val="32"/>
        </w:rPr>
        <w:t>your</w:t>
      </w:r>
      <w:proofErr w:type="gramEnd"/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u w:val="single"/>
        </w:rPr>
        <w:t>choose</w:t>
      </w:r>
      <w:r>
        <w:rPr>
          <w:rFonts w:ascii="Bookman Old Style" w:hAnsi="Bookman Old Style"/>
          <w:color w:val="BF4E14" w:themeColor="accent2" w:themeShade="BF"/>
        </w:rPr>
        <w:t xml:space="preserve"> to stop and breathe or coping skill (one </w:t>
      </w:r>
    </w:p>
    <w:p w14:paraId="7431BC98" w14:textId="77777777" w:rsidR="003B6BD1" w:rsidRPr="00573D6F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Body, become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</w:rPr>
        <w:t xml:space="preserve">that works for you) and bring yourself back to </w:t>
      </w:r>
    </w:p>
    <w:p w14:paraId="331D03D6" w14:textId="77777777" w:rsidR="003B6BD1" w:rsidRPr="00D256BB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In the present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proofErr w:type="spellStart"/>
      <w:r>
        <w:rPr>
          <w:rFonts w:ascii="Bookman Old Style" w:hAnsi="Bookman Old Style"/>
          <w:color w:val="BF4E14" w:themeColor="accent2" w:themeShade="BF"/>
        </w:rPr>
        <w:t>present</w:t>
      </w:r>
      <w:proofErr w:type="spellEnd"/>
      <w:r>
        <w:rPr>
          <w:rFonts w:ascii="Bookman Old Style" w:hAnsi="Bookman Old Style"/>
          <w:color w:val="BF4E14" w:themeColor="accent2" w:themeShade="BF"/>
        </w:rPr>
        <w:t xml:space="preserve"> time.</w:t>
      </w:r>
    </w:p>
    <w:p w14:paraId="7B2902E1" w14:textId="77777777" w:rsidR="003B6BD1" w:rsidRDefault="003B6BD1" w:rsidP="003B6BD1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Moment</w:t>
      </w:r>
    </w:p>
    <w:p w14:paraId="6F605F48" w14:textId="77777777" w:rsidR="003B6BD1" w:rsidRDefault="003B6BD1" w:rsidP="003B6BD1">
      <w:pPr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F343C6C" w14:textId="77777777" w:rsidR="003B6BD1" w:rsidRPr="006F3E4F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6"/>
          <w:szCs w:val="36"/>
        </w:rPr>
        <w:t>STEP 3</w:t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  <w:sz w:val="36"/>
          <w:szCs w:val="36"/>
        </w:rPr>
        <w:tab/>
      </w:r>
      <w:r>
        <w:rPr>
          <w:rFonts w:ascii="Bookman Old Style" w:hAnsi="Bookman Old Style"/>
          <w:color w:val="BF4E14" w:themeColor="accent2" w:themeShade="BF"/>
        </w:rPr>
        <w:t>Place your dominate hand over your heart, feel</w:t>
      </w:r>
    </w:p>
    <w:p w14:paraId="71FEF165" w14:textId="77777777" w:rsidR="003B6BD1" w:rsidRPr="007D1243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Convince your-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</w:rPr>
        <w:t>your heart racing, breathe and tell yourself how</w:t>
      </w:r>
    </w:p>
    <w:p w14:paraId="5C7F9AB0" w14:textId="77777777" w:rsidR="003B6BD1" w:rsidRPr="007D1243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Self “I love you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</w:rPr>
        <w:t xml:space="preserve">much “I love me and I am safe”, until you </w:t>
      </w:r>
    </w:p>
    <w:p w14:paraId="265E3A77" w14:textId="77777777" w:rsidR="003B6BD1" w:rsidRPr="00595F0B" w:rsidRDefault="003B6BD1" w:rsidP="003B6BD1">
      <w:pPr>
        <w:rPr>
          <w:rFonts w:ascii="Bookman Old Style" w:hAnsi="Bookman Old Style"/>
          <w:color w:val="BF4E14" w:themeColor="accent2" w:themeShade="BF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&amp; I’m safe”</w:t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  <w:sz w:val="32"/>
          <w:szCs w:val="32"/>
        </w:rPr>
        <w:tab/>
      </w:r>
      <w:r>
        <w:rPr>
          <w:rFonts w:ascii="Bookman Old Style" w:hAnsi="Bookman Old Style"/>
          <w:color w:val="BF4E14" w:themeColor="accent2" w:themeShade="BF"/>
        </w:rPr>
        <w:t>become one with your body. Handle it now.</w:t>
      </w:r>
    </w:p>
    <w:p w14:paraId="22C5DC07" w14:textId="5AC548CB" w:rsidR="00F57478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40"/>
          <w:szCs w:val="40"/>
        </w:rPr>
      </w:pPr>
      <w:r>
        <w:rPr>
          <w:rFonts w:ascii="Bookman Old Style" w:hAnsi="Bookman Old Style"/>
          <w:color w:val="BF4E14" w:themeColor="accent2" w:themeShade="BF"/>
          <w:sz w:val="40"/>
          <w:szCs w:val="40"/>
        </w:rPr>
        <w:lastRenderedPageBreak/>
        <w:t>I’M AWARE THAT MY THOUGHTS ARE NOT ME</w:t>
      </w:r>
    </w:p>
    <w:p w14:paraId="0D6E13E5" w14:textId="564A4B1B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WRITE DOWN ALL THAT MAKES YOU WORRIED, SCARED, ANGRY, ANXIOUS, DEPRESSED, SAD, SHAKE, BLACK-OUT</w:t>
      </w:r>
    </w:p>
    <w:p w14:paraId="028D33E0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54D7F3C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6E07FA03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6FCD861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4BAFF8E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5D3139A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D753F3D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128D0B7A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5AAD45B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147DF3D1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66B7D3D5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6DD7224B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840B383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8809546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B4750B8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90341B9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6600298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93558D1" w14:textId="1CFD2423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lastRenderedPageBreak/>
        <w:t>ANSWER THE QUESTIONS PLEASE</w:t>
      </w:r>
    </w:p>
    <w:p w14:paraId="5226BB98" w14:textId="77777777" w:rsid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88B8224" w14:textId="1C505DAF" w:rsidR="003B6BD1" w:rsidRDefault="003B6BD1" w:rsidP="003B6BD1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ARE MY THOUGHTS BASED ON A FEELING OR AN ACTUAL FACT?</w:t>
      </w:r>
    </w:p>
    <w:p w14:paraId="0138C11E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771E1F17" w14:textId="77777777" w:rsid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99B9B2F" w14:textId="77777777" w:rsidR="003B6BD1" w:rsidRP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AD09853" w14:textId="15A1B15E" w:rsidR="003B6BD1" w:rsidRDefault="003B6BD1" w:rsidP="003B6BD1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IS IT POSSIBLE FOR MY THOUGHTS TO COME TRUE?</w:t>
      </w:r>
    </w:p>
    <w:p w14:paraId="50F216B5" w14:textId="77777777" w:rsidR="003B6BD1" w:rsidRP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526A3EA5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3970868B" w14:textId="128A7127" w:rsidR="003B6BD1" w:rsidRDefault="003B6BD1" w:rsidP="003B6BD1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WHAT COULD POSSIBLY GO WRONG IF THE THOUGHT DID COME TRUE?</w:t>
      </w:r>
    </w:p>
    <w:p w14:paraId="5FAEB1FD" w14:textId="77777777" w:rsid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FCC6B9E" w14:textId="77777777" w:rsid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A45EAF2" w14:textId="77777777" w:rsid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43F74B5F" w14:textId="5049621E" w:rsidR="003B6BD1" w:rsidRDefault="003B6BD1" w:rsidP="003B6BD1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WILL IT STILL MATTER TOMORROW OR IN THE FURTURE?</w:t>
      </w:r>
    </w:p>
    <w:p w14:paraId="667FE9D0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8EF7C0A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7228481" w14:textId="00A3AA25" w:rsidR="003B6BD1" w:rsidRDefault="003B6BD1" w:rsidP="003B6BD1">
      <w:pPr>
        <w:pStyle w:val="ListParagraph"/>
        <w:numPr>
          <w:ilvl w:val="0"/>
          <w:numId w:val="1"/>
        </w:num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  <w:r>
        <w:rPr>
          <w:rFonts w:ascii="Bookman Old Style" w:hAnsi="Bookman Old Style"/>
          <w:color w:val="BF4E14" w:themeColor="accent2" w:themeShade="BF"/>
          <w:sz w:val="32"/>
          <w:szCs w:val="32"/>
        </w:rPr>
        <w:t>HOW CAN I HANDLE THIS IN A POSITIVE MANNER?</w:t>
      </w:r>
    </w:p>
    <w:p w14:paraId="516BA484" w14:textId="77777777" w:rsidR="003B6BD1" w:rsidRPr="003B6BD1" w:rsidRDefault="003B6BD1" w:rsidP="003B6BD1">
      <w:pPr>
        <w:pStyle w:val="ListParagraph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05EB435A" w14:textId="77777777" w:rsid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p w14:paraId="2BA5E07C" w14:textId="77777777" w:rsidR="003B6BD1" w:rsidRPr="003B6BD1" w:rsidRDefault="003B6BD1" w:rsidP="003B6BD1">
      <w:pPr>
        <w:jc w:val="center"/>
        <w:rPr>
          <w:rFonts w:ascii="Bookman Old Style" w:hAnsi="Bookman Old Style"/>
          <w:color w:val="BF4E14" w:themeColor="accent2" w:themeShade="BF"/>
          <w:sz w:val="32"/>
          <w:szCs w:val="32"/>
        </w:rPr>
      </w:pPr>
    </w:p>
    <w:sectPr w:rsidR="003B6BD1" w:rsidRPr="003B6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663DF"/>
    <w:multiLevelType w:val="hybridMultilevel"/>
    <w:tmpl w:val="166ED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D1"/>
    <w:rsid w:val="00127F0A"/>
    <w:rsid w:val="00305103"/>
    <w:rsid w:val="003B6BD1"/>
    <w:rsid w:val="00A90BC7"/>
    <w:rsid w:val="00B6409F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57A0A"/>
  <w15:chartTrackingRefBased/>
  <w15:docId w15:val="{78184278-8395-DD4F-B985-DE6A57B2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D1"/>
  </w:style>
  <w:style w:type="paragraph" w:styleId="Heading1">
    <w:name w:val="heading 1"/>
    <w:basedOn w:val="Normal"/>
    <w:next w:val="Normal"/>
    <w:link w:val="Heading1Char"/>
    <w:uiPriority w:val="9"/>
    <w:qFormat/>
    <w:rsid w:val="003B6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245</Words>
  <Characters>1157</Characters>
  <Application>Microsoft Office Word</Application>
  <DocSecurity>0</DocSecurity>
  <Lines>27</Lines>
  <Paragraphs>14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2</cp:revision>
  <cp:lastPrinted>2026-03-18T16:19:00Z</cp:lastPrinted>
  <dcterms:created xsi:type="dcterms:W3CDTF">2026-03-18T16:11:00Z</dcterms:created>
  <dcterms:modified xsi:type="dcterms:W3CDTF">2026-03-18T16:19:00Z</dcterms:modified>
</cp:coreProperties>
</file>